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BF5" w:rsidRPr="00DB4968" w:rsidRDefault="00581BF5" w:rsidP="00581BF5">
      <w:pPr>
        <w:jc w:val="center"/>
        <w:rPr>
          <w:rFonts w:ascii="Times New Roman" w:hAnsi="Times New Roman"/>
          <w:sz w:val="28"/>
          <w:szCs w:val="28"/>
        </w:rPr>
      </w:pPr>
    </w:p>
    <w:p w:rsidR="00581BF5" w:rsidRPr="00DB4968" w:rsidRDefault="00B13BDB" w:rsidP="00581BF5">
      <w:pPr>
        <w:jc w:val="center"/>
        <w:rPr>
          <w:rFonts w:ascii="Times New Roman" w:hAnsi="Times New Roman"/>
          <w:sz w:val="28"/>
          <w:szCs w:val="28"/>
        </w:rPr>
      </w:pPr>
      <w:r w:rsidRPr="00DB4968">
        <w:rPr>
          <w:rFonts w:ascii="Times New Roman" w:eastAsia="Times New Roman" w:hAnsi="Times New Roman"/>
          <w:b/>
          <w:noProof/>
          <w:kern w:val="0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2773045</wp:posOffset>
            </wp:positionH>
            <wp:positionV relativeFrom="paragraph">
              <wp:posOffset>41910</wp:posOffset>
            </wp:positionV>
            <wp:extent cx="669925" cy="831850"/>
            <wp:effectExtent l="0" t="0" r="0" b="635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13BDB" w:rsidRPr="00DB4968" w:rsidRDefault="00B13BDB" w:rsidP="00B13BDB">
      <w:pPr>
        <w:widowControl/>
        <w:tabs>
          <w:tab w:val="center" w:pos="4153"/>
          <w:tab w:val="right" w:pos="8306"/>
        </w:tabs>
        <w:jc w:val="right"/>
        <w:rPr>
          <w:rFonts w:ascii="Times New Roman" w:eastAsia="Times New Roman" w:hAnsi="Times New Roman"/>
          <w:b/>
          <w:kern w:val="0"/>
          <w:lang w:eastAsia="ru-RU"/>
        </w:rPr>
      </w:pPr>
    </w:p>
    <w:p w:rsidR="00B13BDB" w:rsidRPr="00DB4968" w:rsidRDefault="00B13BDB" w:rsidP="00B13BDB">
      <w:pPr>
        <w:keepNext/>
        <w:widowControl/>
        <w:suppressAutoHyphens w:val="0"/>
        <w:outlineLvl w:val="0"/>
        <w:rPr>
          <w:rFonts w:ascii="Times New Roman" w:eastAsia="Times New Roman" w:hAnsi="Times New Roman"/>
          <w:bCs/>
          <w:kern w:val="0"/>
          <w:lang w:eastAsia="ru-RU"/>
        </w:rPr>
      </w:pPr>
    </w:p>
    <w:p w:rsidR="004B6AE9" w:rsidRPr="00DB4968" w:rsidRDefault="004B6AE9" w:rsidP="00B13BDB">
      <w:pPr>
        <w:keepNext/>
        <w:widowControl/>
        <w:suppressAutoHyphens w:val="0"/>
        <w:outlineLvl w:val="0"/>
        <w:rPr>
          <w:rFonts w:ascii="Times New Roman" w:eastAsia="Times New Roman" w:hAnsi="Times New Roman"/>
          <w:bCs/>
          <w:kern w:val="0"/>
          <w:lang w:eastAsia="ru-RU"/>
        </w:rPr>
      </w:pPr>
    </w:p>
    <w:p w:rsidR="004B6AE9" w:rsidRPr="00DB4968" w:rsidRDefault="004B6AE9" w:rsidP="00B13BDB">
      <w:pPr>
        <w:keepNext/>
        <w:widowControl/>
        <w:suppressAutoHyphens w:val="0"/>
        <w:outlineLvl w:val="0"/>
        <w:rPr>
          <w:rFonts w:ascii="Times New Roman" w:eastAsia="Times New Roman" w:hAnsi="Times New Roman"/>
          <w:b/>
          <w:kern w:val="0"/>
          <w:szCs w:val="26"/>
          <w:lang w:eastAsia="ru-RU"/>
        </w:rPr>
      </w:pPr>
    </w:p>
    <w:p w:rsidR="00B13BDB" w:rsidRPr="00DB4968" w:rsidRDefault="00B13BDB" w:rsidP="00B13BDB">
      <w:pPr>
        <w:keepNext/>
        <w:widowControl/>
        <w:suppressAutoHyphens w:val="0"/>
        <w:jc w:val="center"/>
        <w:outlineLvl w:val="0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 w:rsidRPr="00DB4968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СОБРАНИЕ ДЕПУТАТОВ</w:t>
      </w:r>
    </w:p>
    <w:p w:rsidR="00B13BDB" w:rsidRPr="00DB4968" w:rsidRDefault="00B13BDB" w:rsidP="00B13BDB">
      <w:pPr>
        <w:keepNext/>
        <w:widowControl/>
        <w:suppressAutoHyphens w:val="0"/>
        <w:jc w:val="center"/>
        <w:outlineLvl w:val="0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 w:rsidRPr="00DB4968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КАРТАЛИНСКОГО МУНИЦИПАЛЬНОГО ОКРУГА</w:t>
      </w:r>
    </w:p>
    <w:p w:rsidR="00B13BDB" w:rsidRPr="00DB4968" w:rsidRDefault="00B13BDB" w:rsidP="00B13BDB">
      <w:pPr>
        <w:widowControl/>
        <w:tabs>
          <w:tab w:val="center" w:pos="4551"/>
          <w:tab w:val="right" w:pos="8306"/>
        </w:tabs>
        <w:suppressAutoHyphens w:val="0"/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DB4968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ЧЕЛЯБИНСКОЙ ОБЛАСТИ</w:t>
      </w:r>
    </w:p>
    <w:p w:rsidR="00B13BDB" w:rsidRPr="00DB4968" w:rsidRDefault="00B13BDB" w:rsidP="00B13BD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B13BDB" w:rsidRPr="00DB4968" w:rsidRDefault="00B13BDB" w:rsidP="00B13BDB">
      <w:pPr>
        <w:widowControl/>
        <w:pBdr>
          <w:bottom w:val="single" w:sz="12" w:space="1" w:color="auto"/>
        </w:pBdr>
        <w:tabs>
          <w:tab w:val="center" w:pos="4153"/>
          <w:tab w:val="right" w:pos="8306"/>
        </w:tabs>
        <w:suppressAutoHyphens w:val="0"/>
        <w:jc w:val="center"/>
        <w:rPr>
          <w:rFonts w:ascii="Times New Roman" w:eastAsia="Times New Roman" w:hAnsi="Times New Roman"/>
          <w:kern w:val="0"/>
          <w:sz w:val="40"/>
          <w:szCs w:val="28"/>
          <w:lang w:eastAsia="ru-RU"/>
        </w:rPr>
      </w:pPr>
      <w:proofErr w:type="gramStart"/>
      <w:r w:rsidRPr="00DB4968">
        <w:rPr>
          <w:rFonts w:ascii="Times New Roman" w:eastAsia="Times New Roman" w:hAnsi="Times New Roman"/>
          <w:kern w:val="0"/>
          <w:sz w:val="40"/>
          <w:szCs w:val="28"/>
          <w:lang w:eastAsia="ru-RU"/>
        </w:rPr>
        <w:t>Р</w:t>
      </w:r>
      <w:proofErr w:type="gramEnd"/>
      <w:r w:rsidRPr="00DB4968">
        <w:rPr>
          <w:rFonts w:ascii="Times New Roman" w:eastAsia="Times New Roman" w:hAnsi="Times New Roman"/>
          <w:kern w:val="0"/>
          <w:sz w:val="40"/>
          <w:szCs w:val="28"/>
          <w:lang w:eastAsia="ru-RU"/>
        </w:rPr>
        <w:t xml:space="preserve"> Е Ш Е Н И Е</w:t>
      </w:r>
    </w:p>
    <w:p w:rsidR="00B13BDB" w:rsidRPr="00DB4968" w:rsidRDefault="00B13BDB" w:rsidP="00B13BDB">
      <w:pPr>
        <w:widowControl/>
        <w:suppressAutoHyphens w:val="0"/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</w:p>
    <w:p w:rsidR="00B13BDB" w:rsidRPr="00DB4968" w:rsidRDefault="00DB4968" w:rsidP="00B13BDB">
      <w:pPr>
        <w:widowControl/>
        <w:suppressAutoHyphens w:val="0"/>
        <w:overflowPunct w:val="0"/>
        <w:autoSpaceDE w:val="0"/>
        <w:autoSpaceDN w:val="0"/>
        <w:adjustRightInd w:val="0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DB4968"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  <w:t>от 26 февраля 2026 года № 151</w:t>
      </w:r>
    </w:p>
    <w:p w:rsidR="00B8648B" w:rsidRPr="00DB4968" w:rsidRDefault="00B13BDB" w:rsidP="00B13BDB">
      <w:pPr>
        <w:suppressAutoHyphens w:val="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DB4968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Об утверждении</w:t>
      </w:r>
      <w:r w:rsidR="00DB4968" w:rsidRPr="00DB4968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proofErr w:type="gramStart"/>
      <w:r w:rsidRPr="00DB4968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ликвидационного</w:t>
      </w:r>
      <w:proofErr w:type="gramEnd"/>
    </w:p>
    <w:p w:rsidR="00B8648B" w:rsidRPr="00DB4968" w:rsidRDefault="00B13BDB" w:rsidP="00B13BDB">
      <w:pPr>
        <w:suppressAutoHyphens w:val="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DB4968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баланса Собрания депутатов </w:t>
      </w:r>
    </w:p>
    <w:p w:rsidR="00B13BDB" w:rsidRPr="00DB4968" w:rsidRDefault="00B13BDB" w:rsidP="00B13BDB">
      <w:pPr>
        <w:suppressAutoHyphens w:val="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DB4968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Карталинского муниципального района</w:t>
      </w:r>
    </w:p>
    <w:p w:rsidR="00B13BDB" w:rsidRPr="00DB4968" w:rsidRDefault="00B13BDB" w:rsidP="00B13BDB">
      <w:pPr>
        <w:suppressAutoHyphens w:val="0"/>
        <w:jc w:val="both"/>
        <w:rPr>
          <w:rFonts w:ascii="Times New Roman" w:eastAsia="Courier New" w:hAnsi="Times New Roman"/>
          <w:kern w:val="0"/>
          <w:sz w:val="28"/>
          <w:szCs w:val="28"/>
          <w:lang w:eastAsia="ru-RU" w:bidi="ru-RU"/>
        </w:rPr>
      </w:pPr>
    </w:p>
    <w:p w:rsidR="00B13BDB" w:rsidRPr="00DB4968" w:rsidRDefault="00B13BDB" w:rsidP="00B13BDB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B13BDB" w:rsidRPr="00DB4968" w:rsidRDefault="00B13BDB" w:rsidP="00DB4968">
      <w:pPr>
        <w:suppressAutoHyphens w:val="0"/>
        <w:ind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proofErr w:type="gramStart"/>
      <w:r w:rsidRPr="00DB4968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Руководствуясь статьями 61, 62, 63, 64 Гражданского кодекса Российской Федерации, Федеральным законом от 20.03.2025 года № 33-ФЗ «Об общих принципах организации местного самоуправления в единой системе публичной власти», Законом Челябинской области от 28.03.2025 года № 51-ЗО «О статусе и границах Карталинского муниципального округа Челябинской области», решением Собрания депутатов Карталинского муниципального округа Челябинской области от 25.09.2025 года № 15-Н «О ликвидации Собрания депутатов Карталинского</w:t>
      </w:r>
      <w:proofErr w:type="gramEnd"/>
      <w:r w:rsidRPr="00DB4968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муниципального района как юридического лица»,</w:t>
      </w:r>
    </w:p>
    <w:p w:rsidR="00B13BDB" w:rsidRPr="00DB4968" w:rsidRDefault="00B13BDB" w:rsidP="00B13BDB">
      <w:pPr>
        <w:widowControl/>
        <w:suppressAutoHyphens w:val="0"/>
        <w:ind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DB4968">
        <w:rPr>
          <w:rFonts w:ascii="Times New Roman" w:eastAsia="Courier New" w:hAnsi="Times New Roman"/>
          <w:kern w:val="0"/>
          <w:sz w:val="28"/>
          <w:szCs w:val="28"/>
          <w:lang w:eastAsia="ru-RU"/>
        </w:rPr>
        <w:t xml:space="preserve">Собрание депутатов Карталинского муниципального </w:t>
      </w:r>
      <w:r w:rsidRPr="00DB4968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округа Челябинской области</w:t>
      </w:r>
      <w:r w:rsidRPr="00DB4968">
        <w:rPr>
          <w:rFonts w:ascii="Times New Roman" w:eastAsia="Courier New" w:hAnsi="Times New Roman"/>
          <w:kern w:val="0"/>
          <w:sz w:val="28"/>
          <w:szCs w:val="28"/>
          <w:lang w:eastAsia="ru-RU"/>
        </w:rPr>
        <w:t xml:space="preserve"> РЕШАЕТ:</w:t>
      </w:r>
    </w:p>
    <w:p w:rsidR="00B13BDB" w:rsidRPr="00DB4968" w:rsidRDefault="00B13BDB" w:rsidP="00DB4968">
      <w:pPr>
        <w:widowControl/>
        <w:tabs>
          <w:tab w:val="left" w:pos="851"/>
        </w:tabs>
        <w:suppressAutoHyphens w:val="0"/>
        <w:ind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B13BDB" w:rsidRPr="00DB4968" w:rsidRDefault="00B13BDB" w:rsidP="00DB4968">
      <w:pPr>
        <w:pStyle w:val="a5"/>
        <w:numPr>
          <w:ilvl w:val="0"/>
          <w:numId w:val="1"/>
        </w:numPr>
        <w:tabs>
          <w:tab w:val="left" w:pos="851"/>
        </w:tabs>
        <w:suppressAutoHyphens w:val="0"/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DB4968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Утвердить</w:t>
      </w:r>
      <w:r w:rsidR="00DB4968" w:rsidRPr="00DB4968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DB4968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ликвидационный баланс Собрания депутатов Карталинского муниципального района ОГРН 1027400698159, ИНН 7407004837, юридический адрес: 457351, Челябинская область, </w:t>
      </w:r>
      <w:proofErr w:type="gramStart"/>
      <w:r w:rsidRPr="00DB4968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г</w:t>
      </w:r>
      <w:proofErr w:type="gramEnd"/>
      <w:r w:rsidRPr="00DB4968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. Карталы, ул. Ленина, д.1.</w:t>
      </w:r>
    </w:p>
    <w:p w:rsidR="00B13BDB" w:rsidRPr="00DB4968" w:rsidRDefault="00B13BDB" w:rsidP="00DB4968">
      <w:pPr>
        <w:pStyle w:val="a5"/>
        <w:numPr>
          <w:ilvl w:val="0"/>
          <w:numId w:val="1"/>
        </w:numPr>
        <w:tabs>
          <w:tab w:val="left" w:pos="851"/>
        </w:tabs>
        <w:suppressAutoHyphens w:val="0"/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DB4968">
        <w:rPr>
          <w:rFonts w:ascii="Times New Roman" w:eastAsia="Times New Roman" w:hAnsi="Times New Roman" w:cs="Calibri"/>
          <w:kern w:val="0"/>
          <w:sz w:val="28"/>
          <w:szCs w:val="28"/>
          <w:lang w:eastAsia="ru-RU"/>
        </w:rPr>
        <w:t>Уполномочить ликвидационную комиссию уведомить регистрирующий орган в порядке, установленном действующим законодательством Российской Федерации.</w:t>
      </w:r>
    </w:p>
    <w:p w:rsidR="00B13BDB" w:rsidRPr="00DB4968" w:rsidRDefault="00B13BDB" w:rsidP="00DB4968">
      <w:pPr>
        <w:pStyle w:val="a5"/>
        <w:numPr>
          <w:ilvl w:val="0"/>
          <w:numId w:val="1"/>
        </w:numPr>
        <w:tabs>
          <w:tab w:val="left" w:pos="851"/>
        </w:tabs>
        <w:suppressAutoHyphens w:val="0"/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DB4968">
        <w:rPr>
          <w:rFonts w:ascii="Times New Roman" w:eastAsia="Times New Roman" w:hAnsi="Times New Roman" w:cs="Calibri"/>
          <w:kern w:val="0"/>
          <w:sz w:val="28"/>
          <w:szCs w:val="28"/>
          <w:lang w:eastAsia="ru-RU"/>
        </w:rPr>
        <w:t xml:space="preserve">Направить </w:t>
      </w:r>
      <w:r w:rsidR="003C2CE4" w:rsidRPr="00DB4968">
        <w:rPr>
          <w:rFonts w:ascii="Times New Roman" w:eastAsia="Times New Roman" w:hAnsi="Times New Roman" w:cs="Calibri"/>
          <w:kern w:val="0"/>
          <w:sz w:val="28"/>
          <w:szCs w:val="28"/>
          <w:lang w:eastAsia="ru-RU"/>
        </w:rPr>
        <w:t xml:space="preserve">настоящее решение </w:t>
      </w:r>
      <w:r w:rsidRPr="00DB4968">
        <w:rPr>
          <w:rFonts w:ascii="Times New Roman" w:eastAsia="Times New Roman" w:hAnsi="Times New Roman" w:cs="Calibri"/>
          <w:kern w:val="0"/>
          <w:sz w:val="28"/>
          <w:szCs w:val="28"/>
          <w:lang w:eastAsia="ru-RU"/>
        </w:rPr>
        <w:t>главе Карталинского муниципального округа Челябинской области для подписания и опубликования.</w:t>
      </w:r>
    </w:p>
    <w:p w:rsidR="00B13BDB" w:rsidRPr="00DB4968" w:rsidRDefault="00B13BDB" w:rsidP="00DB4968">
      <w:pPr>
        <w:pStyle w:val="a5"/>
        <w:numPr>
          <w:ilvl w:val="0"/>
          <w:numId w:val="1"/>
        </w:numPr>
        <w:tabs>
          <w:tab w:val="left" w:pos="851"/>
        </w:tabs>
        <w:suppressAutoHyphens w:val="0"/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DB4968">
        <w:rPr>
          <w:rFonts w:ascii="Times New Roman" w:eastAsia="Times New Roman" w:hAnsi="Times New Roman" w:cs="Calibri"/>
          <w:kern w:val="0"/>
          <w:sz w:val="28"/>
          <w:szCs w:val="28"/>
          <w:lang w:eastAsia="ru-RU"/>
        </w:rPr>
        <w:t>Настоящее решение вступает в силу со дня его принятия.</w:t>
      </w:r>
    </w:p>
    <w:p w:rsidR="00B13BDB" w:rsidRPr="00DB4968" w:rsidRDefault="00B13BDB" w:rsidP="00B13BDB">
      <w:pPr>
        <w:widowControl/>
        <w:suppressAutoHyphens w:val="0"/>
        <w:jc w:val="both"/>
        <w:rPr>
          <w:rFonts w:ascii="Times New Roman" w:eastAsia="Times New Roman" w:hAnsi="Times New Roman" w:cs="Calibri"/>
          <w:kern w:val="0"/>
          <w:sz w:val="28"/>
          <w:szCs w:val="28"/>
          <w:lang w:eastAsia="ru-RU"/>
        </w:rPr>
      </w:pPr>
    </w:p>
    <w:p w:rsidR="003C2CE4" w:rsidRPr="00DB4968" w:rsidRDefault="003C2CE4" w:rsidP="00B13BDB">
      <w:pPr>
        <w:widowControl/>
        <w:suppressAutoHyphens w:val="0"/>
        <w:jc w:val="both"/>
        <w:rPr>
          <w:rFonts w:ascii="Times New Roman" w:eastAsia="Times New Roman" w:hAnsi="Times New Roman" w:cs="Calibri"/>
          <w:kern w:val="0"/>
          <w:sz w:val="28"/>
          <w:szCs w:val="28"/>
          <w:lang w:eastAsia="ru-RU"/>
        </w:rPr>
      </w:pPr>
    </w:p>
    <w:p w:rsidR="00B13BDB" w:rsidRPr="00DB4968" w:rsidRDefault="00B13BDB" w:rsidP="00B13BDB">
      <w:pPr>
        <w:widowControl/>
        <w:suppressAutoHyphens w:val="0"/>
        <w:jc w:val="both"/>
        <w:rPr>
          <w:rFonts w:ascii="Times New Roman" w:eastAsia="Times New Roman" w:hAnsi="Times New Roman" w:cs="Calibri"/>
          <w:kern w:val="0"/>
          <w:sz w:val="28"/>
          <w:szCs w:val="28"/>
          <w:lang w:eastAsia="ru-RU"/>
        </w:rPr>
      </w:pPr>
      <w:r w:rsidRPr="00DB4968">
        <w:rPr>
          <w:rFonts w:ascii="Times New Roman" w:eastAsia="Times New Roman" w:hAnsi="Times New Roman" w:cs="Calibri"/>
          <w:kern w:val="0"/>
          <w:sz w:val="28"/>
          <w:szCs w:val="28"/>
          <w:lang w:eastAsia="ru-RU"/>
        </w:rPr>
        <w:t>Председатель Собрания депутатов</w:t>
      </w:r>
    </w:p>
    <w:p w:rsidR="00B13BDB" w:rsidRPr="00DB4968" w:rsidRDefault="00B13BDB" w:rsidP="00B13BDB">
      <w:pPr>
        <w:widowControl/>
        <w:suppressAutoHyphens w:val="0"/>
        <w:jc w:val="both"/>
        <w:rPr>
          <w:rFonts w:ascii="Times New Roman" w:eastAsia="Times New Roman" w:hAnsi="Times New Roman" w:cs="Calibri"/>
          <w:kern w:val="0"/>
          <w:sz w:val="28"/>
          <w:szCs w:val="28"/>
          <w:lang w:eastAsia="ru-RU"/>
        </w:rPr>
      </w:pPr>
      <w:r w:rsidRPr="00DB4968">
        <w:rPr>
          <w:rFonts w:ascii="Times New Roman" w:eastAsia="Times New Roman" w:hAnsi="Times New Roman" w:cs="Calibri"/>
          <w:kern w:val="0"/>
          <w:sz w:val="28"/>
          <w:szCs w:val="28"/>
          <w:lang w:eastAsia="ru-RU"/>
        </w:rPr>
        <w:t xml:space="preserve">Карталинского муниципального округа </w:t>
      </w:r>
    </w:p>
    <w:p w:rsidR="00B13BDB" w:rsidRPr="00DB4968" w:rsidRDefault="00B13BDB" w:rsidP="00B13BDB">
      <w:pPr>
        <w:widowControl/>
        <w:suppressAutoHyphens w:val="0"/>
        <w:jc w:val="both"/>
        <w:rPr>
          <w:rFonts w:ascii="Times New Roman" w:eastAsia="Times New Roman" w:hAnsi="Times New Roman" w:cs="Calibri"/>
          <w:kern w:val="0"/>
          <w:sz w:val="28"/>
          <w:szCs w:val="28"/>
          <w:lang w:eastAsia="ru-RU"/>
        </w:rPr>
      </w:pPr>
      <w:r w:rsidRPr="00DB4968">
        <w:rPr>
          <w:rFonts w:ascii="Times New Roman" w:eastAsia="Times New Roman" w:hAnsi="Times New Roman" w:cs="Calibri"/>
          <w:kern w:val="0"/>
          <w:sz w:val="28"/>
          <w:szCs w:val="28"/>
          <w:lang w:eastAsia="ru-RU"/>
        </w:rPr>
        <w:t xml:space="preserve">Челябинской области                                                               </w:t>
      </w:r>
      <w:r w:rsidR="00DB4968" w:rsidRPr="00DB4968">
        <w:rPr>
          <w:rFonts w:ascii="Times New Roman" w:eastAsia="Times New Roman" w:hAnsi="Times New Roman" w:cs="Calibri"/>
          <w:kern w:val="0"/>
          <w:sz w:val="28"/>
          <w:szCs w:val="28"/>
          <w:lang w:eastAsia="ru-RU"/>
        </w:rPr>
        <w:t xml:space="preserve">            </w:t>
      </w:r>
      <w:r w:rsidRPr="00DB4968">
        <w:rPr>
          <w:rFonts w:ascii="Times New Roman" w:eastAsia="Times New Roman" w:hAnsi="Times New Roman" w:cs="Calibri"/>
          <w:kern w:val="0"/>
          <w:sz w:val="28"/>
          <w:szCs w:val="28"/>
          <w:lang w:eastAsia="ru-RU"/>
        </w:rPr>
        <w:t>Е.Н. Слинкин</w:t>
      </w:r>
    </w:p>
    <w:p w:rsidR="00B13BDB" w:rsidRPr="00DB4968" w:rsidRDefault="00B13BDB" w:rsidP="00B13BDB">
      <w:pPr>
        <w:widowControl/>
        <w:suppressAutoHyphens w:val="0"/>
        <w:jc w:val="both"/>
        <w:rPr>
          <w:rFonts w:ascii="Times New Roman" w:eastAsia="Times New Roman" w:hAnsi="Times New Roman" w:cs="Calibri"/>
          <w:kern w:val="0"/>
          <w:sz w:val="28"/>
          <w:szCs w:val="28"/>
          <w:lang w:eastAsia="ru-RU"/>
        </w:rPr>
      </w:pPr>
    </w:p>
    <w:p w:rsidR="00B13BDB" w:rsidRPr="00DB4968" w:rsidRDefault="00B13BDB" w:rsidP="00B13BDB">
      <w:pPr>
        <w:widowControl/>
        <w:suppressAutoHyphens w:val="0"/>
        <w:jc w:val="both"/>
        <w:rPr>
          <w:rFonts w:ascii="Times New Roman" w:eastAsia="Times New Roman" w:hAnsi="Times New Roman" w:cs="Calibri"/>
          <w:kern w:val="0"/>
          <w:sz w:val="28"/>
          <w:szCs w:val="28"/>
          <w:lang w:eastAsia="ru-RU"/>
        </w:rPr>
      </w:pPr>
    </w:p>
    <w:p w:rsidR="00B13BDB" w:rsidRPr="00DB4968" w:rsidRDefault="00B13BDB" w:rsidP="00B13BDB">
      <w:pPr>
        <w:widowControl/>
        <w:suppressAutoHyphens w:val="0"/>
        <w:jc w:val="both"/>
        <w:rPr>
          <w:rFonts w:ascii="Times New Roman" w:eastAsia="Times New Roman" w:hAnsi="Times New Roman" w:cs="Calibri"/>
          <w:kern w:val="0"/>
          <w:sz w:val="28"/>
          <w:szCs w:val="28"/>
          <w:lang w:eastAsia="ru-RU"/>
        </w:rPr>
      </w:pPr>
      <w:r w:rsidRPr="00DB4968">
        <w:rPr>
          <w:rFonts w:ascii="Times New Roman" w:eastAsia="Times New Roman" w:hAnsi="Times New Roman" w:cs="Calibri"/>
          <w:kern w:val="0"/>
          <w:sz w:val="28"/>
          <w:szCs w:val="28"/>
          <w:lang w:eastAsia="ru-RU"/>
        </w:rPr>
        <w:t xml:space="preserve">Глава Карталинского </w:t>
      </w:r>
    </w:p>
    <w:p w:rsidR="00B13BDB" w:rsidRPr="00DB4968" w:rsidRDefault="00B13BDB" w:rsidP="00B13BDB">
      <w:pPr>
        <w:widowControl/>
        <w:suppressAutoHyphens w:val="0"/>
        <w:jc w:val="both"/>
        <w:rPr>
          <w:rFonts w:ascii="Times New Roman" w:eastAsia="Times New Roman" w:hAnsi="Times New Roman" w:cs="Calibri"/>
          <w:kern w:val="0"/>
          <w:sz w:val="28"/>
          <w:szCs w:val="28"/>
          <w:lang w:eastAsia="ru-RU"/>
        </w:rPr>
      </w:pPr>
      <w:r w:rsidRPr="00DB4968">
        <w:rPr>
          <w:rFonts w:ascii="Times New Roman" w:eastAsia="Times New Roman" w:hAnsi="Times New Roman" w:cs="Calibri"/>
          <w:kern w:val="0"/>
          <w:sz w:val="28"/>
          <w:szCs w:val="28"/>
          <w:lang w:eastAsia="ru-RU"/>
        </w:rPr>
        <w:t xml:space="preserve">муниципального округа </w:t>
      </w:r>
    </w:p>
    <w:p w:rsidR="00B13BDB" w:rsidRPr="00DB4968" w:rsidRDefault="00B13BDB" w:rsidP="004B6AE9">
      <w:pPr>
        <w:widowControl/>
        <w:suppressAutoHyphens w:val="0"/>
        <w:jc w:val="both"/>
        <w:rPr>
          <w:rFonts w:ascii="Times New Roman" w:hAnsi="Times New Roman"/>
          <w:sz w:val="28"/>
          <w:szCs w:val="28"/>
        </w:rPr>
      </w:pPr>
      <w:r w:rsidRPr="00DB4968">
        <w:rPr>
          <w:rFonts w:ascii="Times New Roman" w:eastAsia="Times New Roman" w:hAnsi="Times New Roman" w:cs="Calibri"/>
          <w:kern w:val="0"/>
          <w:sz w:val="28"/>
          <w:szCs w:val="28"/>
          <w:lang w:eastAsia="ru-RU"/>
        </w:rPr>
        <w:t xml:space="preserve">Челябинской области     </w:t>
      </w:r>
      <w:r w:rsidRPr="00DB4968">
        <w:rPr>
          <w:rFonts w:ascii="Times New Roman" w:eastAsia="Times New Roman" w:hAnsi="Times New Roman" w:cs="Calibri"/>
          <w:kern w:val="0"/>
          <w:sz w:val="28"/>
          <w:szCs w:val="28"/>
          <w:lang w:eastAsia="ru-RU"/>
        </w:rPr>
        <w:tab/>
      </w:r>
      <w:r w:rsidRPr="00DB4968">
        <w:rPr>
          <w:rFonts w:ascii="Times New Roman" w:eastAsia="Times New Roman" w:hAnsi="Times New Roman" w:cs="Calibri"/>
          <w:kern w:val="0"/>
          <w:sz w:val="28"/>
          <w:szCs w:val="28"/>
          <w:lang w:eastAsia="ru-RU"/>
        </w:rPr>
        <w:tab/>
      </w:r>
      <w:r w:rsidRPr="00DB4968">
        <w:rPr>
          <w:rFonts w:ascii="Times New Roman" w:eastAsia="Times New Roman" w:hAnsi="Times New Roman" w:cs="Calibri"/>
          <w:kern w:val="0"/>
          <w:sz w:val="28"/>
          <w:szCs w:val="28"/>
          <w:lang w:eastAsia="ru-RU"/>
        </w:rPr>
        <w:tab/>
      </w:r>
      <w:r w:rsidRPr="00DB4968">
        <w:rPr>
          <w:rFonts w:ascii="Times New Roman" w:eastAsia="Times New Roman" w:hAnsi="Times New Roman" w:cs="Calibri"/>
          <w:kern w:val="0"/>
          <w:sz w:val="28"/>
          <w:szCs w:val="28"/>
          <w:lang w:eastAsia="ru-RU"/>
        </w:rPr>
        <w:tab/>
      </w:r>
      <w:r w:rsidRPr="00DB4968">
        <w:rPr>
          <w:rFonts w:ascii="Times New Roman" w:eastAsia="Times New Roman" w:hAnsi="Times New Roman" w:cs="Calibri"/>
          <w:kern w:val="0"/>
          <w:sz w:val="28"/>
          <w:szCs w:val="28"/>
          <w:lang w:eastAsia="ru-RU"/>
        </w:rPr>
        <w:tab/>
      </w:r>
      <w:r w:rsidRPr="00DB4968">
        <w:rPr>
          <w:rFonts w:ascii="Times New Roman" w:eastAsia="Times New Roman" w:hAnsi="Times New Roman" w:cs="Calibri"/>
          <w:kern w:val="0"/>
          <w:sz w:val="28"/>
          <w:szCs w:val="28"/>
          <w:lang w:eastAsia="ru-RU"/>
        </w:rPr>
        <w:tab/>
      </w:r>
      <w:r w:rsidRPr="00DB4968">
        <w:rPr>
          <w:rFonts w:ascii="Times New Roman" w:eastAsia="Times New Roman" w:hAnsi="Times New Roman" w:cs="Calibri"/>
          <w:kern w:val="0"/>
          <w:sz w:val="28"/>
          <w:szCs w:val="28"/>
          <w:lang w:eastAsia="ru-RU"/>
        </w:rPr>
        <w:tab/>
        <w:t>А.Г. Вдовин</w:t>
      </w:r>
    </w:p>
    <w:p w:rsidR="00581BF5" w:rsidRPr="00DB4968" w:rsidRDefault="00581BF5" w:rsidP="00225E55">
      <w:pPr>
        <w:jc w:val="both"/>
        <w:rPr>
          <w:rFonts w:ascii="Times New Roman" w:hAnsi="Times New Roman"/>
          <w:sz w:val="28"/>
          <w:szCs w:val="28"/>
        </w:rPr>
      </w:pPr>
    </w:p>
    <w:sectPr w:rsidR="00581BF5" w:rsidRPr="00DB4968" w:rsidSect="00DB4968">
      <w:pgSz w:w="11906" w:h="16838"/>
      <w:pgMar w:top="284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30BC5"/>
    <w:multiLevelType w:val="multilevel"/>
    <w:tmpl w:val="98AED3B4"/>
    <w:lvl w:ilvl="0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4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581BF5"/>
    <w:rsid w:val="000E00F1"/>
    <w:rsid w:val="00225E55"/>
    <w:rsid w:val="003C2CE4"/>
    <w:rsid w:val="004B6AE9"/>
    <w:rsid w:val="00581BF5"/>
    <w:rsid w:val="005A4222"/>
    <w:rsid w:val="005E4D23"/>
    <w:rsid w:val="007461E3"/>
    <w:rsid w:val="009B0B2D"/>
    <w:rsid w:val="00B13BDB"/>
    <w:rsid w:val="00B8648B"/>
    <w:rsid w:val="00C331D7"/>
    <w:rsid w:val="00CF23D7"/>
    <w:rsid w:val="00DB4968"/>
    <w:rsid w:val="00DF0D0D"/>
    <w:rsid w:val="00E3182E"/>
    <w:rsid w:val="00E928F9"/>
    <w:rsid w:val="00F05B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BDB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581BF5"/>
    <w:pPr>
      <w:keepNext/>
      <w:tabs>
        <w:tab w:val="left" w:pos="0"/>
      </w:tabs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581BF5"/>
    <w:rPr>
      <w:rFonts w:ascii="Arial" w:eastAsia="Lucida Sans Unicode" w:hAnsi="Arial" w:cs="Times New Roman"/>
      <w:b/>
      <w:kern w:val="2"/>
      <w:sz w:val="24"/>
      <w:szCs w:val="24"/>
    </w:rPr>
  </w:style>
  <w:style w:type="paragraph" w:styleId="a3">
    <w:name w:val="Body Text"/>
    <w:basedOn w:val="a"/>
    <w:link w:val="a4"/>
    <w:semiHidden/>
    <w:unhideWhenUsed/>
    <w:rsid w:val="00581BF5"/>
    <w:pPr>
      <w:spacing w:after="120"/>
    </w:pPr>
    <w:rPr>
      <w:sz w:val="20"/>
    </w:rPr>
  </w:style>
  <w:style w:type="character" w:customStyle="1" w:styleId="a4">
    <w:name w:val="Основной текст Знак"/>
    <w:basedOn w:val="a0"/>
    <w:link w:val="a3"/>
    <w:semiHidden/>
    <w:rsid w:val="00581BF5"/>
    <w:rPr>
      <w:rFonts w:ascii="Arial" w:eastAsia="Lucida Sans Unicode" w:hAnsi="Arial" w:cs="Times New Roman"/>
      <w:kern w:val="2"/>
      <w:sz w:val="20"/>
      <w:szCs w:val="24"/>
    </w:rPr>
  </w:style>
  <w:style w:type="paragraph" w:styleId="a5">
    <w:name w:val="List Paragraph"/>
    <w:basedOn w:val="a"/>
    <w:uiPriority w:val="34"/>
    <w:qFormat/>
    <w:rsid w:val="00B13B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2DF2F-DE5C-47B2-9403-035C9C714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10</cp:revision>
  <cp:lastPrinted>2026-02-26T11:37:00Z</cp:lastPrinted>
  <dcterms:created xsi:type="dcterms:W3CDTF">2026-01-15T08:25:00Z</dcterms:created>
  <dcterms:modified xsi:type="dcterms:W3CDTF">2026-02-26T11:37:00Z</dcterms:modified>
</cp:coreProperties>
</file>